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0C" w:rsidRDefault="007C3C0C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</w:t>
      </w:r>
      <w:r w:rsidR="00BD10E0">
        <w:rPr>
          <w:rFonts w:ascii="Times New Roman" w:hAnsi="Times New Roman" w:cs="Times New Roman"/>
          <w:b/>
          <w:sz w:val="24"/>
          <w:szCs w:val="24"/>
        </w:rPr>
        <w:t>карта формирования УУД  1</w:t>
      </w:r>
      <w:r w:rsidR="00BD1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- 2 </w:t>
      </w:r>
      <w:r w:rsidR="005136BD">
        <w:rPr>
          <w:rFonts w:ascii="Times New Roman" w:hAnsi="Times New Roman" w:cs="Times New Roman"/>
          <w:b/>
          <w:sz w:val="24"/>
          <w:szCs w:val="24"/>
        </w:rPr>
        <w:t>класс</w:t>
      </w:r>
    </w:p>
    <w:bookmarkEnd w:id="0"/>
    <w:p w:rsidR="007C3C0C" w:rsidRDefault="007C3C0C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0C" w:rsidRPr="00C46A65" w:rsidRDefault="007C3C0C" w:rsidP="00513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ученика ___________</w:t>
      </w:r>
      <w:r w:rsidR="005136BD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</w:p>
    <w:tbl>
      <w:tblPr>
        <w:tblpPr w:leftFromText="180" w:rightFromText="180" w:vertAnchor="text" w:horzAnchor="margin" w:tblpY="86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37"/>
        <w:gridCol w:w="25"/>
        <w:gridCol w:w="4653"/>
        <w:gridCol w:w="1561"/>
        <w:gridCol w:w="711"/>
      </w:tblGrid>
      <w:tr w:rsidR="005136BD" w:rsidRPr="00B75D9C" w:rsidTr="005136BD">
        <w:trPr>
          <w:trHeight w:val="416"/>
        </w:trPr>
        <w:tc>
          <w:tcPr>
            <w:tcW w:w="1678" w:type="pct"/>
            <w:gridSpan w:val="2"/>
            <w:vMerge w:val="restart"/>
            <w:vAlign w:val="center"/>
          </w:tcPr>
          <w:p w:rsidR="005136BD" w:rsidRPr="00B75D9C" w:rsidRDefault="005136BD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36" w:type="pct"/>
            <w:gridSpan w:val="2"/>
            <w:vMerge w:val="restart"/>
            <w:shd w:val="clear" w:color="auto" w:fill="auto"/>
            <w:vAlign w:val="center"/>
          </w:tcPr>
          <w:p w:rsidR="005136BD" w:rsidRPr="00B75D9C" w:rsidRDefault="005136BD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BD" w:rsidRPr="00B75D9C" w:rsidRDefault="005136BD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5136BD" w:rsidRPr="00B75D9C" w:rsidTr="005136BD">
        <w:trPr>
          <w:trHeight w:val="692"/>
        </w:trPr>
        <w:tc>
          <w:tcPr>
            <w:tcW w:w="167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36BD" w:rsidRPr="00B75D9C" w:rsidRDefault="005136BD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BD" w:rsidRPr="00B75D9C" w:rsidRDefault="005136BD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BD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6BD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5136BD" w:rsidRDefault="005136BD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36BD" w:rsidRPr="00B75D9C" w:rsidTr="005136BD">
        <w:trPr>
          <w:trHeight w:val="282"/>
        </w:trPr>
        <w:tc>
          <w:tcPr>
            <w:tcW w:w="5000" w:type="pct"/>
            <w:gridSpan w:val="6"/>
            <w:shd w:val="clear" w:color="auto" w:fill="E0E0E0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</w:tc>
      </w:tr>
      <w:tr w:rsidR="005136BD" w:rsidRPr="00B75D9C" w:rsidTr="005136BD">
        <w:trPr>
          <w:trHeight w:val="49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своё место в соответствии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 требованиями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0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0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организовать своё место.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94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цель выполнения заданий на уроке, во внеурочной деятельности, в жизненных ситуациях под руководством учителя.</w:t>
            </w: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цель выполнения заданий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64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о целях заданий учителем.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344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определить цель выполнения заданий даже под руководством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41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  <w:vMerge w:val="restart"/>
          </w:tcPr>
          <w:p w:rsidR="005136BD" w:rsidRPr="007C3C0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план выполнения заданий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12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о плане выполнения заданий учителем.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553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определить план выполнения заданий даже под руководством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pct"/>
            <w:vMerge w:val="restar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Может использовать в своей деятельности простейшие приборы.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помощь учителя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в использовании простейших приборов.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пользоваться простейшими приборами даже после дополнительной помощи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pct"/>
            <w:vMerge w:val="restar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 работы.</w:t>
            </w: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объективно оценивать свою работу  и соотносить  с готовым результатом.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03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При соотношении работы обнаруживается расхождение в оценке.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  <w:tcBorders>
              <w:bottom w:val="single" w:sz="4" w:space="0" w:color="auto"/>
            </w:tcBorders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Не может соотнести свою работу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 готовым результатом, оценка необъективна.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914" w:type="pct"/>
            <w:gridSpan w:val="4"/>
            <w:tcBorders>
              <w:bottom w:val="single" w:sz="4" w:space="0" w:color="auto"/>
            </w:tcBorders>
          </w:tcPr>
          <w:p w:rsidR="005136BD" w:rsidRPr="007C3C0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овень, 0-4 балла низкий уровень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c>
          <w:tcPr>
            <w:tcW w:w="5000" w:type="pct"/>
            <w:gridSpan w:val="6"/>
            <w:shd w:val="clear" w:color="auto" w:fill="D9D9D9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</w:tc>
      </w:tr>
      <w:tr w:rsidR="005136BD" w:rsidRPr="00B75D9C" w:rsidTr="005136BD">
        <w:trPr>
          <w:trHeight w:val="24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учебнике.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6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Ориентируется в учебнике после повторного напоминания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58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умеет ориентироваться в учебнике.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Отвечать на простые вопросы учителя, находить нужную информацию в учебнике.</w:t>
            </w:r>
          </w:p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учителя, может найти нужную информацию из учебника.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Отвечает на вопрос учителя, но не может найти подтверждение в учебнике.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отвечает на вопросы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Сравнивать предметы, объекты: находить общее и различие.</w:t>
            </w: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сравнивать предметы (находит существенные признаки)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E9294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</w:t>
            </w:r>
            <w:r w:rsidR="005136BD"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при помощи наводящих вопросов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92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сравнить предметы.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Группировать предметы, объекты на основе существенных признаков.</w:t>
            </w:r>
          </w:p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pStyle w:val="a5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Группирует предметы, объекты на основе существенных признаков.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7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сгруппировать предметы.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При подробном пересказе требуется помощь учителя, главным в теме определяет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несущественное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32"/>
        </w:trPr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определить тему, не может пересказать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914" w:type="pct"/>
            <w:gridSpan w:val="4"/>
            <w:tcBorders>
              <w:bottom w:val="single" w:sz="4" w:space="0" w:color="auto"/>
            </w:tcBorders>
          </w:tcPr>
          <w:p w:rsidR="005136BD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c>
          <w:tcPr>
            <w:tcW w:w="5000" w:type="pct"/>
            <w:gridSpan w:val="6"/>
            <w:shd w:val="clear" w:color="auto" w:fill="E0E0E0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Участвует в диалоге.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Участвует в диалоге по просьбе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участвует в диалоге.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Отвечать на вопросы учителя, товарищей по классу.</w:t>
            </w:r>
          </w:p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учителя, товарищей по классу.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трудности при ответах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отвечает на вопросы учителя, товарищей по классу.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Соблюдать простейшие нормы речевого этикета: здороваться, прощаться, благодарить.</w:t>
            </w:r>
          </w:p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Самостоятельно соблюдает простейшие нормы речевого этикета.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Соблюдает простейшие нормы речевого этикета с помощью напоминания учителя.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46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 соблюдает простейшие нормы речевого этикета.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Слушать и понимать речь других.</w:t>
            </w:r>
          </w:p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E9294D" w:rsidP="00C46A65">
            <w:pPr>
              <w:pStyle w:val="a5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Слушает и понимает </w:t>
            </w:r>
            <w:r w:rsidR="005136BD" w:rsidRPr="00B75D9C">
              <w:rPr>
                <w:rFonts w:ascii="Times New Roman" w:hAnsi="Times New Roman" w:cs="Times New Roman"/>
                <w:b w:val="0"/>
              </w:rPr>
              <w:t>речь других.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Старается высказать своё мнение, не слушая других собеседников.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pStyle w:val="a5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Не слушает и не понимает речь других.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Участвовать  в паре.</w:t>
            </w:r>
          </w:p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Может участвовать в паре с любым учеником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Участвует в паре только избирательно.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Отказывается работать в паре.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c>
          <w:tcPr>
            <w:tcW w:w="3914" w:type="pct"/>
            <w:gridSpan w:val="4"/>
            <w:tcBorders>
              <w:bottom w:val="single" w:sz="4" w:space="0" w:color="auto"/>
            </w:tcBorders>
          </w:tcPr>
          <w:p w:rsidR="005136BD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5136BD" w:rsidRPr="007C3C0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овень, 0-4 балла низкий уровень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c>
          <w:tcPr>
            <w:tcW w:w="5000" w:type="pct"/>
            <w:gridSpan w:val="6"/>
            <w:shd w:val="clear" w:color="auto" w:fill="E0E0E0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чувствует необходимость учения, предпочитает классные занятия занятиям дома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школе, привле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кает в первую очередь не 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90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отношение к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стремится к дошкольному образу жизни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Мотивация </w:t>
            </w: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получению высоких оценок, проявляет устойчивый интерес к новому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получению хороших оценок, проявляет частичный интерес к новому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безразличен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учебные мотивы слабые или отсутствуют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 w:val="restart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gridSpan w:val="2"/>
            <w:vMerge w:val="restart"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Личностный моральный выбор</w:t>
            </w: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46A65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правдив, имеет представление о нравственных нормах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285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</w:t>
            </w:r>
            <w:proofErr w:type="gramEnd"/>
            <w:r w:rsidR="00E9294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с одноклассниками, не 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правдив, имеет неполное или неточное представление о нравственных нормах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146"/>
        </w:trPr>
        <w:tc>
          <w:tcPr>
            <w:tcW w:w="322" w:type="pct"/>
            <w:vMerge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vMerge/>
          </w:tcPr>
          <w:p w:rsidR="005136BD" w:rsidRPr="00B75D9C" w:rsidRDefault="005136BD" w:rsidP="005136BD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4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представление о моральных нормах, проблемы нравственно-этического характера в отношениях </w:t>
            </w:r>
            <w:r w:rsidR="00C46A65" w:rsidRPr="00C46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одноклассниками</w:t>
            </w:r>
            <w:r w:rsidR="00E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136BD" w:rsidRPr="00B75D9C" w:rsidRDefault="005136BD" w:rsidP="00C4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c>
          <w:tcPr>
            <w:tcW w:w="3914" w:type="pct"/>
            <w:gridSpan w:val="4"/>
            <w:tcBorders>
              <w:bottom w:val="single" w:sz="4" w:space="0" w:color="auto"/>
            </w:tcBorders>
          </w:tcPr>
          <w:p w:rsidR="005136BD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5136BD" w:rsidRPr="007C3C0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 низкий уровень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BD" w:rsidRPr="00B75D9C" w:rsidTr="005136BD">
        <w:trPr>
          <w:trHeight w:val="375"/>
        </w:trPr>
        <w:tc>
          <w:tcPr>
            <w:tcW w:w="39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ИТОГИ  ФОРМИРОВАНИЯ     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познавательных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,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личностных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6BD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высокий уровень;</w:t>
            </w:r>
          </w:p>
          <w:p w:rsidR="005136BD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баллов  - средний уровень;  </w:t>
            </w:r>
          </w:p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низкий уровень.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136BD" w:rsidRPr="00B75D9C" w:rsidRDefault="005136BD" w:rsidP="005136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C0C" w:rsidRPr="0041263A" w:rsidRDefault="007C3C0C" w:rsidP="00513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1263A" w:rsidRPr="0041263A" w:rsidRDefault="0041263A" w:rsidP="005136B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263A">
        <w:rPr>
          <w:rFonts w:ascii="Times New Roman" w:hAnsi="Times New Roman" w:cs="Times New Roman"/>
          <w:b/>
          <w:sz w:val="24"/>
        </w:rPr>
        <w:t>Рекомендации п</w:t>
      </w:r>
      <w:r>
        <w:rPr>
          <w:rFonts w:ascii="Times New Roman" w:hAnsi="Times New Roman" w:cs="Times New Roman"/>
          <w:b/>
          <w:sz w:val="24"/>
        </w:rPr>
        <w:t>едагога</w:t>
      </w:r>
      <w:r w:rsidRPr="0041263A">
        <w:rPr>
          <w:rFonts w:ascii="Times New Roman" w:hAnsi="Times New Roman" w:cs="Times New Roman"/>
          <w:b/>
          <w:sz w:val="24"/>
        </w:rPr>
        <w:t xml:space="preserve"> родителям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263A" w:rsidTr="00A8147A">
        <w:tc>
          <w:tcPr>
            <w:tcW w:w="10682" w:type="dxa"/>
          </w:tcPr>
          <w:p w:rsidR="0041263A" w:rsidRDefault="0041263A" w:rsidP="005136BD"/>
        </w:tc>
      </w:tr>
      <w:tr w:rsidR="0041263A" w:rsidTr="00A8147A">
        <w:tc>
          <w:tcPr>
            <w:tcW w:w="10682" w:type="dxa"/>
          </w:tcPr>
          <w:p w:rsidR="0041263A" w:rsidRDefault="0041263A" w:rsidP="005136BD"/>
        </w:tc>
      </w:tr>
      <w:tr w:rsidR="0041263A" w:rsidTr="00A8147A">
        <w:tc>
          <w:tcPr>
            <w:tcW w:w="10682" w:type="dxa"/>
          </w:tcPr>
          <w:p w:rsidR="0041263A" w:rsidRDefault="0041263A" w:rsidP="005136BD"/>
        </w:tc>
      </w:tr>
      <w:tr w:rsidR="0041263A" w:rsidTr="00A8147A">
        <w:tc>
          <w:tcPr>
            <w:tcW w:w="10682" w:type="dxa"/>
          </w:tcPr>
          <w:p w:rsidR="0041263A" w:rsidRDefault="0041263A" w:rsidP="005136BD"/>
        </w:tc>
      </w:tr>
      <w:tr w:rsidR="0041263A" w:rsidTr="00A8147A">
        <w:tc>
          <w:tcPr>
            <w:tcW w:w="10682" w:type="dxa"/>
          </w:tcPr>
          <w:p w:rsidR="0041263A" w:rsidRDefault="0041263A" w:rsidP="005136BD"/>
        </w:tc>
      </w:tr>
      <w:tr w:rsidR="0041263A" w:rsidTr="00A8147A">
        <w:tc>
          <w:tcPr>
            <w:tcW w:w="10682" w:type="dxa"/>
          </w:tcPr>
          <w:p w:rsidR="0041263A" w:rsidRDefault="0041263A" w:rsidP="005136BD"/>
        </w:tc>
      </w:tr>
      <w:tr w:rsidR="0041263A" w:rsidTr="00A8147A">
        <w:tc>
          <w:tcPr>
            <w:tcW w:w="10682" w:type="dxa"/>
          </w:tcPr>
          <w:p w:rsidR="0041263A" w:rsidRDefault="0041263A" w:rsidP="005136BD"/>
        </w:tc>
      </w:tr>
      <w:tr w:rsidR="0041263A" w:rsidTr="00A8147A">
        <w:tc>
          <w:tcPr>
            <w:tcW w:w="10682" w:type="dxa"/>
          </w:tcPr>
          <w:p w:rsidR="0041263A" w:rsidRDefault="0041263A" w:rsidP="005136BD"/>
        </w:tc>
      </w:tr>
    </w:tbl>
    <w:p w:rsidR="00D13868" w:rsidRDefault="00BD10E0" w:rsidP="005136BD">
      <w:pPr>
        <w:spacing w:after="0" w:line="240" w:lineRule="auto"/>
      </w:pPr>
    </w:p>
    <w:sectPr w:rsidR="00D13868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C"/>
    <w:rsid w:val="00153F3D"/>
    <w:rsid w:val="002C27E6"/>
    <w:rsid w:val="0041263A"/>
    <w:rsid w:val="004E0956"/>
    <w:rsid w:val="005136BD"/>
    <w:rsid w:val="007C3C0C"/>
    <w:rsid w:val="00807964"/>
    <w:rsid w:val="008176BB"/>
    <w:rsid w:val="00915F75"/>
    <w:rsid w:val="0092756E"/>
    <w:rsid w:val="009E5FA7"/>
    <w:rsid w:val="00BD10E0"/>
    <w:rsid w:val="00C46A65"/>
    <w:rsid w:val="00D8551D"/>
    <w:rsid w:val="00DC0006"/>
    <w:rsid w:val="00E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6</cp:revision>
  <dcterms:created xsi:type="dcterms:W3CDTF">2014-12-21T15:43:00Z</dcterms:created>
  <dcterms:modified xsi:type="dcterms:W3CDTF">2017-02-21T12:45:00Z</dcterms:modified>
</cp:coreProperties>
</file>